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Style w:val="a4"/>
          <w:rFonts w:ascii="Verdana" w:hAnsi="Verdana"/>
          <w:color w:val="363636"/>
          <w:sz w:val="72"/>
          <w:szCs w:val="72"/>
        </w:rPr>
      </w:pPr>
      <w:bookmarkStart w:id="0" w:name="_GoBack"/>
      <w:bookmarkEnd w:id="0"/>
      <w:r>
        <w:rPr>
          <w:rStyle w:val="a4"/>
          <w:rFonts w:ascii="Verdana" w:hAnsi="Verdana"/>
          <w:color w:val="363636"/>
          <w:sz w:val="72"/>
          <w:szCs w:val="72"/>
        </w:rPr>
        <w:t xml:space="preserve">Правила проведения </w:t>
      </w:r>
      <w:proofErr w:type="spellStart"/>
      <w:r>
        <w:rPr>
          <w:rStyle w:val="a4"/>
          <w:rFonts w:ascii="Verdana" w:hAnsi="Verdana"/>
          <w:color w:val="363636"/>
          <w:sz w:val="72"/>
          <w:szCs w:val="72"/>
        </w:rPr>
        <w:t>монопородных</w:t>
      </w:r>
      <w:proofErr w:type="spellEnd"/>
      <w:r>
        <w:rPr>
          <w:rStyle w:val="a4"/>
          <w:rFonts w:ascii="Verdana" w:hAnsi="Verdana"/>
          <w:color w:val="363636"/>
          <w:sz w:val="72"/>
          <w:szCs w:val="72"/>
        </w:rPr>
        <w:t xml:space="preserve"> выставок  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Style w:val="a4"/>
          <w:rFonts w:ascii="Verdana" w:hAnsi="Verdana"/>
          <w:color w:val="363636"/>
          <w:sz w:val="72"/>
          <w:szCs w:val="72"/>
        </w:rPr>
        <w:t>НКП ГРИФФОНЫ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 xml:space="preserve">Ранга </w:t>
      </w:r>
      <w:r w:rsidR="00F90DD1">
        <w:rPr>
          <w:b/>
          <w:bCs/>
          <w:color w:val="363636"/>
          <w:sz w:val="27"/>
          <w:szCs w:val="27"/>
        </w:rPr>
        <w:t xml:space="preserve">КЧК, ПК, </w:t>
      </w:r>
      <w:r>
        <w:rPr>
          <w:b/>
          <w:bCs/>
          <w:color w:val="363636"/>
          <w:sz w:val="27"/>
          <w:szCs w:val="27"/>
        </w:rPr>
        <w:t>ЧК.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br/>
      </w:r>
      <w:r>
        <w:rPr>
          <w:b/>
          <w:bCs/>
          <w:color w:val="363636"/>
          <w:sz w:val="27"/>
          <w:szCs w:val="27"/>
        </w:rPr>
        <w:t>I. ОБЩИЕ ПОЛОЖЕНИЯ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Выставки собак НКП проводятся в соответствии с настоящим Положением.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proofErr w:type="spellStart"/>
      <w:r>
        <w:rPr>
          <w:color w:val="363636"/>
          <w:sz w:val="27"/>
          <w:szCs w:val="27"/>
        </w:rPr>
        <w:t>Монопородные</w:t>
      </w:r>
      <w:proofErr w:type="spellEnd"/>
      <w:r>
        <w:rPr>
          <w:color w:val="363636"/>
          <w:sz w:val="27"/>
          <w:szCs w:val="27"/>
        </w:rPr>
        <w:t xml:space="preserve"> выставки делятся: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Ранг ЧК – Чемпион национального клуба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Ранг ПК– Победитель национального клуба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Ранг КЧК- Кандидат в чемпионы национального клуба породы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 xml:space="preserve">К участию на </w:t>
      </w:r>
      <w:proofErr w:type="spellStart"/>
      <w:r>
        <w:rPr>
          <w:color w:val="363636"/>
          <w:sz w:val="27"/>
          <w:szCs w:val="27"/>
        </w:rPr>
        <w:t>монопородных</w:t>
      </w:r>
      <w:proofErr w:type="spellEnd"/>
      <w:r>
        <w:rPr>
          <w:color w:val="363636"/>
          <w:sz w:val="27"/>
          <w:szCs w:val="27"/>
        </w:rPr>
        <w:t xml:space="preserve"> выставках ранга ЧК, ПК и КЧК допускаются собаки породы Бельгийский </w:t>
      </w:r>
      <w:proofErr w:type="spellStart"/>
      <w:r>
        <w:rPr>
          <w:color w:val="363636"/>
          <w:sz w:val="27"/>
          <w:szCs w:val="27"/>
        </w:rPr>
        <w:t>Гриффон</w:t>
      </w:r>
      <w:proofErr w:type="spellEnd"/>
      <w:r>
        <w:rPr>
          <w:color w:val="363636"/>
          <w:sz w:val="27"/>
          <w:szCs w:val="27"/>
        </w:rPr>
        <w:t xml:space="preserve">, Брюссельский </w:t>
      </w:r>
      <w:proofErr w:type="spellStart"/>
      <w:r>
        <w:rPr>
          <w:color w:val="363636"/>
          <w:sz w:val="27"/>
          <w:szCs w:val="27"/>
        </w:rPr>
        <w:t>Гриффон</w:t>
      </w:r>
      <w:proofErr w:type="spellEnd"/>
      <w:r>
        <w:rPr>
          <w:color w:val="363636"/>
          <w:sz w:val="27"/>
          <w:szCs w:val="27"/>
        </w:rPr>
        <w:t xml:space="preserve"> и Малый Брабансон.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 xml:space="preserve">Организаторы выставки должны быть уверены, что собаки, заявленные в каталоге, зарегистрированы в Родословной книге страны – члена FCI или АКС (американский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клуб) – США, КС – (английский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клуб) Великобритания, СКС – (канадский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клуб) Канада. На всех сертификатных выставках может быть организован ринг для собак, которым необходимо описание судьи РКФ (без присвоения титулов и сертификатов)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II.ОГРАНИЧЕНИЯ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Выставки любого ранга могут проводиться только общественными кинологическими организациями, обладающими правом юридического лица. Выставка ранга ЧК может проводиться только 1 раз в год.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III. ПРАВИЛА ПОДАЧИ ЗАЯВОК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lastRenderedPageBreak/>
        <w:t xml:space="preserve">Заявки на </w:t>
      </w:r>
      <w:proofErr w:type="spellStart"/>
      <w:r>
        <w:rPr>
          <w:color w:val="363636"/>
          <w:sz w:val="27"/>
          <w:szCs w:val="27"/>
        </w:rPr>
        <w:t>монопородные</w:t>
      </w:r>
      <w:proofErr w:type="spellEnd"/>
      <w:r>
        <w:rPr>
          <w:color w:val="363636"/>
          <w:sz w:val="27"/>
          <w:szCs w:val="27"/>
        </w:rPr>
        <w:t xml:space="preserve"> выставки ранга ЧК, ПК, КЧК подаются в секретариат РКФ и в секретариат НКП </w:t>
      </w:r>
      <w:proofErr w:type="spellStart"/>
      <w:r>
        <w:rPr>
          <w:color w:val="363636"/>
          <w:sz w:val="27"/>
          <w:szCs w:val="27"/>
        </w:rPr>
        <w:t>Гриффоны</w:t>
      </w:r>
      <w:proofErr w:type="spellEnd"/>
      <w:r>
        <w:rPr>
          <w:color w:val="363636"/>
          <w:sz w:val="27"/>
          <w:szCs w:val="27"/>
        </w:rPr>
        <w:t xml:space="preserve"> по е</w:t>
      </w:r>
      <w:r w:rsidRPr="00233602">
        <w:rPr>
          <w:color w:val="363636"/>
          <w:sz w:val="27"/>
          <w:szCs w:val="27"/>
        </w:rPr>
        <w:t>-</w:t>
      </w:r>
      <w:r>
        <w:rPr>
          <w:color w:val="363636"/>
          <w:sz w:val="27"/>
          <w:szCs w:val="27"/>
          <w:lang w:val="en-US"/>
        </w:rPr>
        <w:t>mail</w:t>
      </w:r>
      <w:r w:rsidRPr="00233602">
        <w:rPr>
          <w:color w:val="363636"/>
          <w:sz w:val="27"/>
          <w:szCs w:val="27"/>
        </w:rPr>
        <w:t>:</w:t>
      </w:r>
      <w:r w:rsidR="00F90DD1" w:rsidRPr="00F90DD1">
        <w:rPr>
          <w:rFonts w:ascii="Verdana" w:hAnsi="Verdana"/>
          <w:color w:val="363636"/>
          <w:sz w:val="21"/>
          <w:szCs w:val="21"/>
          <w:shd w:val="clear" w:color="auto" w:fill="EBEBEB"/>
        </w:rPr>
        <w:t xml:space="preserve"> </w:t>
      </w:r>
      <w:r w:rsidR="00F90DD1">
        <w:rPr>
          <w:rFonts w:ascii="Verdana" w:hAnsi="Verdana"/>
          <w:color w:val="363636"/>
          <w:sz w:val="21"/>
          <w:szCs w:val="21"/>
          <w:shd w:val="clear" w:color="auto" w:fill="EBEBEB"/>
        </w:rPr>
        <w:t>nkp–griffon@mail.ru</w:t>
      </w:r>
      <w:r>
        <w:rPr>
          <w:color w:val="363636"/>
          <w:sz w:val="27"/>
          <w:szCs w:val="27"/>
        </w:rPr>
        <w:t xml:space="preserve"> до 1 февраля текущего года на следующий год.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НКП подает сводную заявку на следующий год в секретариат РКФ до 1 марта текущего года. Перенос выставок допускается только при форс-мажорных обстоятельствах. Организатор выставки обязан поставить об этом в известность Выставочн</w:t>
      </w:r>
      <w:r w:rsidR="00F90DD1">
        <w:rPr>
          <w:color w:val="363636"/>
          <w:sz w:val="27"/>
          <w:szCs w:val="27"/>
        </w:rPr>
        <w:t>ую комиссию</w:t>
      </w:r>
      <w:r>
        <w:rPr>
          <w:color w:val="363636"/>
          <w:sz w:val="27"/>
          <w:szCs w:val="27"/>
        </w:rPr>
        <w:t xml:space="preserve"> РКФ и получить письменное разрешение изменить дату выставки. Все официальные выставки РКФ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 При записи на выставку владелец должен предоставить: Копию свидетельства о происхождении (родословная), для класса щенков</w:t>
      </w:r>
      <w:r w:rsidR="00F90DD1">
        <w:rPr>
          <w:color w:val="363636"/>
          <w:sz w:val="27"/>
          <w:szCs w:val="27"/>
        </w:rPr>
        <w:t xml:space="preserve"> и бэби </w:t>
      </w:r>
      <w:r>
        <w:rPr>
          <w:color w:val="363636"/>
          <w:sz w:val="27"/>
          <w:szCs w:val="27"/>
        </w:rPr>
        <w:t xml:space="preserve"> возможна запись по копии </w:t>
      </w:r>
      <w:r w:rsidR="000C36F0">
        <w:rPr>
          <w:color w:val="363636"/>
          <w:sz w:val="27"/>
          <w:szCs w:val="27"/>
        </w:rPr>
        <w:t>метрики щенка.</w:t>
      </w:r>
      <w:r>
        <w:rPr>
          <w:color w:val="363636"/>
          <w:sz w:val="27"/>
          <w:szCs w:val="27"/>
        </w:rPr>
        <w:t xml:space="preserve"> Признаются родословные стран – членов FCI, Американского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клуба (АКС) США, Английского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клуба (КС) Великобритания, Канадского </w:t>
      </w:r>
      <w:proofErr w:type="spellStart"/>
      <w:r>
        <w:rPr>
          <w:color w:val="363636"/>
          <w:sz w:val="27"/>
          <w:szCs w:val="27"/>
        </w:rPr>
        <w:t>кеннел</w:t>
      </w:r>
      <w:proofErr w:type="spellEnd"/>
      <w:r>
        <w:rPr>
          <w:color w:val="363636"/>
          <w:sz w:val="27"/>
          <w:szCs w:val="27"/>
        </w:rPr>
        <w:t xml:space="preserve"> клуба (СКС) Канада.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Заполненный заявочный лист, подписанный владельцем с указанием выставочного класса, должен содержать породу, кличку, аббревиатуру и N родословной, N клейма или микрочипа, дату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Для записи собак в класс победителей необходимо предоставить сертификат КЧК, ПК или САС</w:t>
      </w:r>
      <w:r w:rsidR="00F90DD1">
        <w:rPr>
          <w:color w:val="363636"/>
          <w:sz w:val="27"/>
          <w:szCs w:val="27"/>
        </w:rPr>
        <w:t xml:space="preserve"> (с дипломом выставки на которой получен сертификат)</w:t>
      </w:r>
      <w:r>
        <w:rPr>
          <w:color w:val="363636"/>
          <w:sz w:val="27"/>
          <w:szCs w:val="27"/>
        </w:rPr>
        <w:t>. 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 НКП. Для записи собак в класс чемпионов НКП необходимо предоставить – подтверждение (сертификат, диплом) чемпиона НКП.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IV</w:t>
      </w:r>
      <w:r>
        <w:rPr>
          <w:b/>
          <w:bCs/>
          <w:color w:val="363636"/>
          <w:sz w:val="27"/>
          <w:szCs w:val="27"/>
        </w:rPr>
        <w:t xml:space="preserve">. ПРАВИЛА ПРИСУЖДЕНИЯ ТИТУЛОВ И СЕРТИФИКАТОВ </w:t>
      </w:r>
      <w:r w:rsidR="00F90DD1">
        <w:rPr>
          <w:b/>
          <w:bCs/>
          <w:color w:val="363636"/>
          <w:sz w:val="27"/>
          <w:szCs w:val="27"/>
        </w:rPr>
        <w:t xml:space="preserve">Ю.СС, </w:t>
      </w:r>
      <w:r>
        <w:rPr>
          <w:b/>
          <w:bCs/>
          <w:color w:val="363636"/>
          <w:sz w:val="27"/>
          <w:szCs w:val="27"/>
        </w:rPr>
        <w:t>CC</w:t>
      </w:r>
      <w:r w:rsidR="00F90DD1">
        <w:rPr>
          <w:b/>
          <w:bCs/>
          <w:color w:val="363636"/>
          <w:sz w:val="27"/>
          <w:szCs w:val="27"/>
        </w:rPr>
        <w:t>, Ю.КЧК</w:t>
      </w:r>
      <w:proofErr w:type="gramStart"/>
      <w:r w:rsidR="00F90DD1">
        <w:rPr>
          <w:b/>
          <w:bCs/>
          <w:color w:val="363636"/>
          <w:sz w:val="27"/>
          <w:szCs w:val="27"/>
        </w:rPr>
        <w:t xml:space="preserve">, </w:t>
      </w:r>
      <w:r>
        <w:rPr>
          <w:b/>
          <w:bCs/>
          <w:color w:val="363636"/>
          <w:sz w:val="27"/>
          <w:szCs w:val="27"/>
        </w:rPr>
        <w:t xml:space="preserve"> КЧК</w:t>
      </w:r>
      <w:proofErr w:type="gramEnd"/>
      <w:r>
        <w:rPr>
          <w:b/>
          <w:bCs/>
          <w:color w:val="363636"/>
          <w:sz w:val="27"/>
          <w:szCs w:val="27"/>
        </w:rPr>
        <w:t xml:space="preserve">, </w:t>
      </w:r>
      <w:r w:rsidR="00F90DD1">
        <w:rPr>
          <w:b/>
          <w:bCs/>
          <w:color w:val="363636"/>
          <w:sz w:val="27"/>
          <w:szCs w:val="27"/>
        </w:rPr>
        <w:t xml:space="preserve">Ю.ПК, ПК, Ю.ЧК, </w:t>
      </w:r>
      <w:r>
        <w:rPr>
          <w:b/>
          <w:bCs/>
          <w:color w:val="363636"/>
          <w:sz w:val="27"/>
          <w:szCs w:val="27"/>
        </w:rPr>
        <w:t>ЧК</w:t>
      </w:r>
      <w:r w:rsidR="00F90DD1">
        <w:rPr>
          <w:b/>
          <w:bCs/>
          <w:color w:val="363636"/>
          <w:sz w:val="27"/>
          <w:szCs w:val="27"/>
        </w:rPr>
        <w:t>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jc w:val="center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 xml:space="preserve">На всех выставках </w:t>
      </w:r>
      <w:r w:rsidR="00F90DD1">
        <w:rPr>
          <w:color w:val="363636"/>
          <w:sz w:val="27"/>
          <w:szCs w:val="27"/>
        </w:rPr>
        <w:t>НКП-</w:t>
      </w:r>
      <w:r>
        <w:rPr>
          <w:color w:val="363636"/>
          <w:sz w:val="27"/>
          <w:szCs w:val="27"/>
        </w:rPr>
        <w:t>РКФ присуждение титулов и сертификатов является прерогативой судьи. При судействе, по усмотрению судьи, могут присуждаться следующие сертификаты и титулы: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Ю</w:t>
      </w:r>
      <w:r w:rsidR="00F90DD1">
        <w:rPr>
          <w:b/>
          <w:bCs/>
          <w:color w:val="363636"/>
          <w:sz w:val="27"/>
          <w:szCs w:val="27"/>
        </w:rPr>
        <w:t>.</w:t>
      </w:r>
      <w:r>
        <w:rPr>
          <w:b/>
          <w:bCs/>
          <w:color w:val="363636"/>
          <w:sz w:val="27"/>
          <w:szCs w:val="27"/>
        </w:rPr>
        <w:t>СС</w:t>
      </w:r>
      <w:r>
        <w:rPr>
          <w:color w:val="363636"/>
          <w:sz w:val="27"/>
          <w:szCs w:val="27"/>
        </w:rPr>
        <w:t>— могут получит собаки получившие оценку отлично и участвующие в расстановке 1-4 место в классе юниоров</w:t>
      </w:r>
      <w:r w:rsidR="00F90DD1">
        <w:rPr>
          <w:color w:val="363636"/>
          <w:sz w:val="27"/>
          <w:szCs w:val="27"/>
        </w:rPr>
        <w:t>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СС</w:t>
      </w:r>
      <w:r>
        <w:rPr>
          <w:color w:val="363636"/>
          <w:sz w:val="27"/>
          <w:szCs w:val="27"/>
        </w:rPr>
        <w:t>— могут получит собаки получившие оценку отлично и участвующие в расстановке 1-4 место в каждом классе (</w:t>
      </w:r>
      <w:r w:rsidR="00F90DD1">
        <w:rPr>
          <w:color w:val="363636"/>
          <w:sz w:val="27"/>
          <w:szCs w:val="27"/>
        </w:rPr>
        <w:t>П</w:t>
      </w:r>
      <w:r>
        <w:rPr>
          <w:color w:val="363636"/>
          <w:sz w:val="27"/>
          <w:szCs w:val="27"/>
        </w:rPr>
        <w:t xml:space="preserve">ромежуточный, </w:t>
      </w:r>
      <w:r w:rsidR="00F90DD1">
        <w:rPr>
          <w:color w:val="363636"/>
          <w:sz w:val="27"/>
          <w:szCs w:val="27"/>
        </w:rPr>
        <w:t>О</w:t>
      </w:r>
      <w:r>
        <w:rPr>
          <w:color w:val="363636"/>
          <w:sz w:val="27"/>
          <w:szCs w:val="27"/>
        </w:rPr>
        <w:t xml:space="preserve">ткрытый, </w:t>
      </w:r>
      <w:r w:rsidR="00F90DD1">
        <w:rPr>
          <w:color w:val="363636"/>
          <w:sz w:val="27"/>
          <w:szCs w:val="27"/>
        </w:rPr>
        <w:t>П</w:t>
      </w:r>
      <w:r>
        <w:rPr>
          <w:color w:val="363636"/>
          <w:sz w:val="27"/>
          <w:szCs w:val="27"/>
        </w:rPr>
        <w:t>обедителей</w:t>
      </w:r>
      <w:r w:rsidR="00F90DD1">
        <w:rPr>
          <w:color w:val="363636"/>
          <w:sz w:val="27"/>
          <w:szCs w:val="27"/>
        </w:rPr>
        <w:t>,</w:t>
      </w:r>
      <w:r>
        <w:rPr>
          <w:color w:val="363636"/>
          <w:sz w:val="27"/>
          <w:szCs w:val="27"/>
        </w:rPr>
        <w:t xml:space="preserve"> </w:t>
      </w:r>
      <w:r w:rsidR="00F90DD1">
        <w:rPr>
          <w:color w:val="363636"/>
          <w:sz w:val="27"/>
          <w:szCs w:val="27"/>
        </w:rPr>
        <w:t>Ч</w:t>
      </w:r>
      <w:r>
        <w:rPr>
          <w:color w:val="363636"/>
          <w:sz w:val="27"/>
          <w:szCs w:val="27"/>
        </w:rPr>
        <w:t>емпионов</w:t>
      </w:r>
      <w:r w:rsidR="00F90DD1">
        <w:rPr>
          <w:color w:val="363636"/>
          <w:sz w:val="27"/>
          <w:szCs w:val="27"/>
        </w:rPr>
        <w:t xml:space="preserve"> и Чемпионов НКП</w:t>
      </w:r>
      <w:r>
        <w:rPr>
          <w:color w:val="363636"/>
          <w:sz w:val="27"/>
          <w:szCs w:val="27"/>
        </w:rPr>
        <w:t>)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Ю</w:t>
      </w:r>
      <w:r w:rsidR="00F90DD1">
        <w:rPr>
          <w:b/>
          <w:bCs/>
          <w:color w:val="363636"/>
          <w:sz w:val="27"/>
          <w:szCs w:val="27"/>
        </w:rPr>
        <w:t>.</w:t>
      </w:r>
      <w:r>
        <w:rPr>
          <w:b/>
          <w:bCs/>
          <w:color w:val="363636"/>
          <w:sz w:val="27"/>
          <w:szCs w:val="27"/>
        </w:rPr>
        <w:t>КЧК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присуждается собакам, (кобелю и суке) получившим CW (</w:t>
      </w:r>
      <w:r w:rsidR="000C36F0">
        <w:rPr>
          <w:color w:val="363636"/>
          <w:sz w:val="27"/>
          <w:szCs w:val="27"/>
        </w:rPr>
        <w:t>П</w:t>
      </w:r>
      <w:r>
        <w:rPr>
          <w:color w:val="363636"/>
          <w:sz w:val="27"/>
          <w:szCs w:val="27"/>
        </w:rPr>
        <w:t>обедитель класса) в классе юниоров</w:t>
      </w:r>
      <w:r>
        <w:rPr>
          <w:rStyle w:val="apple-converted-space"/>
          <w:color w:val="363636"/>
          <w:sz w:val="27"/>
          <w:szCs w:val="27"/>
        </w:rPr>
        <w:t> </w:t>
      </w:r>
      <w:r w:rsidR="009B0149">
        <w:rPr>
          <w:rStyle w:val="apple-converted-space"/>
          <w:color w:val="363636"/>
          <w:sz w:val="27"/>
          <w:szCs w:val="27"/>
        </w:rPr>
        <w:t xml:space="preserve">на </w:t>
      </w:r>
      <w:proofErr w:type="spellStart"/>
      <w:r w:rsidR="009B0149">
        <w:rPr>
          <w:rStyle w:val="apple-converted-space"/>
          <w:color w:val="363636"/>
          <w:sz w:val="27"/>
          <w:szCs w:val="27"/>
        </w:rPr>
        <w:t>монопородных</w:t>
      </w:r>
      <w:proofErr w:type="spellEnd"/>
      <w:r w:rsidR="009B0149">
        <w:rPr>
          <w:rStyle w:val="apple-converted-space"/>
          <w:color w:val="363636"/>
          <w:sz w:val="27"/>
          <w:szCs w:val="27"/>
        </w:rPr>
        <w:t xml:space="preserve"> выставках ранга КЧК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КЧК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присуждается кобелям и сукам получившим CW (</w:t>
      </w:r>
      <w:r w:rsidR="000C36F0">
        <w:rPr>
          <w:color w:val="363636"/>
          <w:sz w:val="27"/>
          <w:szCs w:val="27"/>
        </w:rPr>
        <w:t>П</w:t>
      </w:r>
      <w:r>
        <w:rPr>
          <w:color w:val="363636"/>
          <w:sz w:val="27"/>
          <w:szCs w:val="27"/>
        </w:rPr>
        <w:t>обедитель класса) в промежуточном, открытом, победителей</w:t>
      </w:r>
      <w:r w:rsidR="000C36F0">
        <w:rPr>
          <w:color w:val="363636"/>
          <w:sz w:val="27"/>
          <w:szCs w:val="27"/>
        </w:rPr>
        <w:t>,</w:t>
      </w:r>
      <w:r>
        <w:rPr>
          <w:color w:val="363636"/>
          <w:sz w:val="27"/>
          <w:szCs w:val="27"/>
        </w:rPr>
        <w:t xml:space="preserve"> чемпионском</w:t>
      </w:r>
      <w:r w:rsidR="000C36F0">
        <w:rPr>
          <w:color w:val="363636"/>
          <w:sz w:val="27"/>
          <w:szCs w:val="27"/>
        </w:rPr>
        <w:t xml:space="preserve"> и чемпионов НКП</w:t>
      </w:r>
      <w:r>
        <w:rPr>
          <w:color w:val="363636"/>
          <w:sz w:val="27"/>
          <w:szCs w:val="27"/>
        </w:rPr>
        <w:t xml:space="preserve"> </w:t>
      </w:r>
      <w:r>
        <w:rPr>
          <w:color w:val="363636"/>
          <w:sz w:val="27"/>
          <w:szCs w:val="27"/>
        </w:rPr>
        <w:lastRenderedPageBreak/>
        <w:t>классах (на выставках ранга ЧК и ПК),</w:t>
      </w:r>
      <w:r w:rsidR="000C36F0">
        <w:rPr>
          <w:color w:val="363636"/>
          <w:sz w:val="27"/>
          <w:szCs w:val="27"/>
        </w:rPr>
        <w:t xml:space="preserve"> </w:t>
      </w:r>
      <w:r>
        <w:rPr>
          <w:color w:val="363636"/>
          <w:sz w:val="27"/>
          <w:szCs w:val="27"/>
        </w:rPr>
        <w:t xml:space="preserve">На выставках ранга КЧК данный сертификат присуждается собакам, ставшим </w:t>
      </w:r>
      <w:r w:rsidR="000C36F0">
        <w:rPr>
          <w:color w:val="363636"/>
          <w:sz w:val="27"/>
          <w:szCs w:val="27"/>
        </w:rPr>
        <w:t>лучший кобель-</w:t>
      </w:r>
      <w:r>
        <w:rPr>
          <w:color w:val="363636"/>
          <w:sz w:val="27"/>
          <w:szCs w:val="27"/>
        </w:rPr>
        <w:t xml:space="preserve">ЛК и </w:t>
      </w:r>
      <w:r w:rsidR="000C36F0">
        <w:rPr>
          <w:color w:val="363636"/>
          <w:sz w:val="27"/>
          <w:szCs w:val="27"/>
        </w:rPr>
        <w:t>лучшая сука-</w:t>
      </w:r>
      <w:r>
        <w:rPr>
          <w:color w:val="363636"/>
          <w:sz w:val="27"/>
          <w:szCs w:val="27"/>
        </w:rPr>
        <w:t>ЛС</w:t>
      </w:r>
      <w:r>
        <w:rPr>
          <w:rStyle w:val="apple-converted-space"/>
          <w:color w:val="363636"/>
          <w:sz w:val="27"/>
          <w:szCs w:val="27"/>
        </w:rPr>
        <w:t> </w:t>
      </w:r>
      <w:r w:rsidR="000C36F0">
        <w:rPr>
          <w:rStyle w:val="apple-converted-space"/>
          <w:color w:val="363636"/>
          <w:sz w:val="27"/>
          <w:szCs w:val="27"/>
        </w:rPr>
        <w:t xml:space="preserve"> ( при сравнении </w:t>
      </w:r>
      <w:r w:rsidR="000C36F0">
        <w:rPr>
          <w:rStyle w:val="apple-converted-space"/>
          <w:color w:val="363636"/>
          <w:sz w:val="27"/>
          <w:szCs w:val="27"/>
          <w:lang w:val="en-US"/>
        </w:rPr>
        <w:t>CW</w:t>
      </w:r>
      <w:r w:rsidR="000C36F0">
        <w:rPr>
          <w:rStyle w:val="apple-converted-space"/>
          <w:color w:val="363636"/>
          <w:sz w:val="27"/>
          <w:szCs w:val="27"/>
        </w:rPr>
        <w:t xml:space="preserve"> (Победителей классов) промежуточного, открытого, победителей, чемпионов и чемпионов НКП</w:t>
      </w:r>
      <w:r w:rsidR="000C36F0">
        <w:rPr>
          <w:color w:val="363636"/>
          <w:sz w:val="27"/>
          <w:szCs w:val="27"/>
        </w:rPr>
        <w:t>)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Ю.ПК</w:t>
      </w:r>
      <w:r>
        <w:rPr>
          <w:color w:val="363636"/>
          <w:sz w:val="27"/>
          <w:szCs w:val="27"/>
        </w:rPr>
        <w:t>— присуждается лучшему кобелю и суке в классе юниоров на выставке ранга ПК.</w:t>
      </w:r>
    </w:p>
    <w:p w:rsidR="000C36F0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color w:val="363636"/>
          <w:sz w:val="27"/>
          <w:szCs w:val="27"/>
        </w:rPr>
      </w:pPr>
      <w:r>
        <w:rPr>
          <w:b/>
          <w:bCs/>
          <w:color w:val="363636"/>
          <w:sz w:val="27"/>
          <w:szCs w:val="27"/>
        </w:rPr>
        <w:t>ПК</w:t>
      </w:r>
      <w:r>
        <w:rPr>
          <w:color w:val="363636"/>
          <w:sz w:val="27"/>
          <w:szCs w:val="27"/>
        </w:rPr>
        <w:t>— присуждается лучшему кобелю</w:t>
      </w:r>
      <w:r w:rsidR="000C36F0">
        <w:rPr>
          <w:color w:val="363636"/>
          <w:sz w:val="27"/>
          <w:szCs w:val="27"/>
        </w:rPr>
        <w:t>-ЛК</w:t>
      </w:r>
      <w:r>
        <w:rPr>
          <w:color w:val="363636"/>
          <w:sz w:val="27"/>
          <w:szCs w:val="27"/>
        </w:rPr>
        <w:t xml:space="preserve"> и лучшей суке</w:t>
      </w:r>
      <w:r w:rsidR="000C36F0">
        <w:rPr>
          <w:color w:val="363636"/>
          <w:sz w:val="27"/>
          <w:szCs w:val="27"/>
        </w:rPr>
        <w:t xml:space="preserve"> -ЛС</w:t>
      </w:r>
      <w:r>
        <w:rPr>
          <w:color w:val="363636"/>
          <w:sz w:val="27"/>
          <w:szCs w:val="27"/>
        </w:rPr>
        <w:t xml:space="preserve"> на выставке ранга ПК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Ю.ЧК</w:t>
      </w:r>
      <w:r>
        <w:rPr>
          <w:color w:val="363636"/>
          <w:sz w:val="27"/>
          <w:szCs w:val="27"/>
        </w:rPr>
        <w:t>— присуждается лучшему кобелю и суке в классе юниоров на выставке ранга ЧК.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ЧК</w:t>
      </w:r>
      <w:r>
        <w:rPr>
          <w:color w:val="363636"/>
          <w:sz w:val="27"/>
          <w:szCs w:val="27"/>
        </w:rPr>
        <w:t>— присуждается лучшему кобелю и лучшей суке на выставке ранга ЧК.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V</w:t>
      </w:r>
      <w:r>
        <w:rPr>
          <w:b/>
          <w:bCs/>
          <w:color w:val="363636"/>
          <w:sz w:val="27"/>
          <w:szCs w:val="27"/>
        </w:rPr>
        <w:t>. ВЫСТАВОЧНЫЕ   КЛАССЫ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бэби (</w:t>
      </w:r>
      <w:r>
        <w:rPr>
          <w:color w:val="363636"/>
          <w:sz w:val="27"/>
          <w:szCs w:val="27"/>
          <w:lang w:val="en-US"/>
        </w:rPr>
        <w:t>baby</w:t>
      </w:r>
      <w:r>
        <w:rPr>
          <w:color w:val="363636"/>
          <w:sz w:val="27"/>
          <w:szCs w:val="27"/>
        </w:rPr>
        <w:t>/</w:t>
      </w:r>
      <w:r>
        <w:rPr>
          <w:color w:val="363636"/>
          <w:sz w:val="27"/>
          <w:szCs w:val="27"/>
          <w:lang w:val="en-US"/>
        </w:rPr>
        <w:t>minor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puppy</w:t>
      </w:r>
      <w:r>
        <w:rPr>
          <w:color w:val="363636"/>
          <w:sz w:val="27"/>
          <w:szCs w:val="27"/>
        </w:rPr>
        <w:t>)                               с 3 до 6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щенков (</w:t>
      </w:r>
      <w:r>
        <w:rPr>
          <w:color w:val="363636"/>
          <w:sz w:val="27"/>
          <w:szCs w:val="27"/>
          <w:lang w:val="en-US"/>
        </w:rPr>
        <w:t>puppy</w:t>
      </w:r>
      <w:r>
        <w:rPr>
          <w:color w:val="363636"/>
          <w:sz w:val="27"/>
          <w:szCs w:val="27"/>
        </w:rPr>
        <w:t>)                                             с 6   до  9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юниоров (</w:t>
      </w:r>
      <w:r>
        <w:rPr>
          <w:color w:val="363636"/>
          <w:sz w:val="27"/>
          <w:szCs w:val="27"/>
          <w:lang w:val="en-US"/>
        </w:rPr>
        <w:t>junior</w:t>
      </w:r>
      <w:r>
        <w:rPr>
          <w:color w:val="363636"/>
          <w:sz w:val="27"/>
          <w:szCs w:val="27"/>
        </w:rPr>
        <w:t>)                                           с 9   до  18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промежуточный (</w:t>
      </w:r>
      <w:r>
        <w:rPr>
          <w:color w:val="363636"/>
          <w:sz w:val="27"/>
          <w:szCs w:val="27"/>
          <w:lang w:val="en-US"/>
        </w:rPr>
        <w:t>intermediate</w:t>
      </w:r>
      <w:r>
        <w:rPr>
          <w:color w:val="363636"/>
          <w:sz w:val="27"/>
          <w:szCs w:val="27"/>
        </w:rPr>
        <w:t xml:space="preserve">)                  </w:t>
      </w:r>
      <w:r w:rsidR="007D18B7">
        <w:rPr>
          <w:color w:val="363636"/>
          <w:sz w:val="27"/>
          <w:szCs w:val="27"/>
        </w:rPr>
        <w:t xml:space="preserve">  </w:t>
      </w:r>
      <w:r>
        <w:rPr>
          <w:color w:val="363636"/>
          <w:sz w:val="27"/>
          <w:szCs w:val="27"/>
        </w:rPr>
        <w:t>с 15 до  24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открытый (</w:t>
      </w:r>
      <w:r>
        <w:rPr>
          <w:color w:val="363636"/>
          <w:sz w:val="27"/>
          <w:szCs w:val="27"/>
          <w:lang w:val="en-US"/>
        </w:rPr>
        <w:t>open</w:t>
      </w:r>
      <w:r>
        <w:rPr>
          <w:color w:val="363636"/>
          <w:sz w:val="27"/>
          <w:szCs w:val="27"/>
        </w:rPr>
        <w:t>)                                          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15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победителей (</w:t>
      </w:r>
      <w:r>
        <w:rPr>
          <w:color w:val="363636"/>
          <w:sz w:val="27"/>
          <w:szCs w:val="27"/>
          <w:lang w:val="en-US"/>
        </w:rPr>
        <w:t>winner</w:t>
      </w:r>
      <w:r>
        <w:rPr>
          <w:color w:val="363636"/>
          <w:sz w:val="27"/>
          <w:szCs w:val="27"/>
        </w:rPr>
        <w:t xml:space="preserve">)                                 </w:t>
      </w:r>
      <w:r w:rsidR="007D18B7">
        <w:rPr>
          <w:color w:val="363636"/>
          <w:sz w:val="27"/>
          <w:szCs w:val="27"/>
        </w:rPr>
        <w:t xml:space="preserve">  </w:t>
      </w:r>
      <w:r>
        <w:rPr>
          <w:color w:val="363636"/>
          <w:sz w:val="27"/>
          <w:szCs w:val="27"/>
        </w:rPr>
        <w:t>с 15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чемпионов (</w:t>
      </w:r>
      <w:r>
        <w:rPr>
          <w:color w:val="363636"/>
          <w:sz w:val="27"/>
          <w:szCs w:val="27"/>
          <w:lang w:val="en-US"/>
        </w:rPr>
        <w:t>champion</w:t>
      </w:r>
      <w:r>
        <w:rPr>
          <w:color w:val="363636"/>
          <w:sz w:val="27"/>
          <w:szCs w:val="27"/>
        </w:rPr>
        <w:t>)                                  с 15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чемпионов НКП (</w:t>
      </w:r>
      <w:r>
        <w:rPr>
          <w:color w:val="363636"/>
          <w:sz w:val="27"/>
          <w:szCs w:val="27"/>
          <w:lang w:val="en-US"/>
        </w:rPr>
        <w:t>breed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club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champions</w:t>
      </w:r>
      <w:r>
        <w:rPr>
          <w:color w:val="363636"/>
          <w:sz w:val="27"/>
          <w:szCs w:val="27"/>
        </w:rPr>
        <w:t xml:space="preserve">) </w:t>
      </w:r>
      <w:r w:rsidR="007D18B7">
        <w:rPr>
          <w:color w:val="363636"/>
          <w:sz w:val="27"/>
          <w:szCs w:val="27"/>
        </w:rPr>
        <w:t xml:space="preserve">    </w:t>
      </w:r>
      <w:r>
        <w:rPr>
          <w:color w:val="363636"/>
          <w:sz w:val="27"/>
          <w:szCs w:val="27"/>
        </w:rPr>
        <w:t>с 15 месяцев.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Класс ветеранов (</w:t>
      </w:r>
      <w:r>
        <w:rPr>
          <w:color w:val="363636"/>
          <w:sz w:val="27"/>
          <w:szCs w:val="27"/>
          <w:lang w:val="en-US"/>
        </w:rPr>
        <w:t>veteran</w:t>
      </w:r>
      <w:r>
        <w:rPr>
          <w:color w:val="363636"/>
          <w:sz w:val="27"/>
          <w:szCs w:val="27"/>
        </w:rPr>
        <w:t>)                                       </w:t>
      </w:r>
      <w:r w:rsidR="007D18B7">
        <w:rPr>
          <w:color w:val="363636"/>
          <w:sz w:val="27"/>
          <w:szCs w:val="27"/>
        </w:rPr>
        <w:t xml:space="preserve"> </w:t>
      </w:r>
      <w:r>
        <w:rPr>
          <w:color w:val="363636"/>
          <w:sz w:val="27"/>
          <w:szCs w:val="27"/>
        </w:rPr>
        <w:t>с 8  лет.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Датой определения возраста собаки является день экспонирования собаки на выставке.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VI</w:t>
      </w:r>
      <w:r>
        <w:rPr>
          <w:b/>
          <w:bCs/>
          <w:color w:val="363636"/>
          <w:sz w:val="27"/>
          <w:szCs w:val="27"/>
        </w:rPr>
        <w:t>. ОЦЕНКИ, СЕРТИФИКАТЫ И ТИТУЛЫ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1.   Организаторы выставок обязаны наглядно объявлять оценки в ринге (ленточки, флажки, и т.д.).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2.   В классе  юниоров, промежуточном, открытом, победителей, чемпионов, чемпионов НКП и ветеранов присуждаются следующие оценки: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lastRenderedPageBreak/>
        <w:t>Отлично (</w:t>
      </w:r>
      <w:r>
        <w:rPr>
          <w:color w:val="363636"/>
          <w:sz w:val="27"/>
          <w:szCs w:val="27"/>
          <w:u w:val="single"/>
          <w:lang w:val="en-US"/>
        </w:rPr>
        <w:t>excellent</w:t>
      </w:r>
      <w:r>
        <w:rPr>
          <w:color w:val="363636"/>
          <w:sz w:val="27"/>
          <w:szCs w:val="27"/>
          <w:u w:val="single"/>
        </w:rPr>
        <w:t>)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— красная лента,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  ярко выраженный половой тип.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t>Очень хорошо (</w:t>
      </w:r>
      <w:r>
        <w:rPr>
          <w:color w:val="363636"/>
          <w:sz w:val="27"/>
          <w:szCs w:val="27"/>
          <w:u w:val="single"/>
          <w:lang w:val="en-US"/>
        </w:rPr>
        <w:t>very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u w:val="single"/>
          <w:lang w:val="en-US"/>
        </w:rPr>
        <w:t>good</w:t>
      </w:r>
      <w:r>
        <w:rPr>
          <w:color w:val="363636"/>
          <w:sz w:val="27"/>
          <w:szCs w:val="27"/>
          <w:u w:val="single"/>
        </w:rPr>
        <w:t>)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— синяя лента, может быть  присуждено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t>Хорошо (</w:t>
      </w:r>
      <w:r>
        <w:rPr>
          <w:color w:val="363636"/>
          <w:sz w:val="27"/>
          <w:szCs w:val="27"/>
          <w:u w:val="single"/>
          <w:lang w:val="en-US"/>
        </w:rPr>
        <w:t>good</w:t>
      </w:r>
      <w:r>
        <w:rPr>
          <w:color w:val="363636"/>
          <w:sz w:val="27"/>
          <w:szCs w:val="27"/>
          <w:u w:val="single"/>
        </w:rPr>
        <w:t>)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— зеленая лента, присуждается собаке, обладающей основными признаками своей породы, имеющей явно выраженные недостатки.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t>Удовлетворительно (</w:t>
      </w:r>
      <w:r>
        <w:rPr>
          <w:color w:val="363636"/>
          <w:sz w:val="27"/>
          <w:szCs w:val="27"/>
          <w:u w:val="single"/>
          <w:lang w:val="en-US"/>
        </w:rPr>
        <w:t>satisfactory</w:t>
      </w:r>
      <w:r>
        <w:rPr>
          <w:color w:val="363636"/>
          <w:sz w:val="27"/>
          <w:szCs w:val="27"/>
          <w:u w:val="single"/>
        </w:rPr>
        <w:t>)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— желтая лента, должно присуждаться собаке, соответствующей своей породе, имеющей пороки сложения.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t>Дисквалификация (</w:t>
      </w:r>
      <w:r>
        <w:rPr>
          <w:color w:val="363636"/>
          <w:sz w:val="27"/>
          <w:szCs w:val="27"/>
          <w:u w:val="single"/>
          <w:lang w:val="en-US"/>
        </w:rPr>
        <w:t>disqualification</w:t>
      </w:r>
      <w:r>
        <w:rPr>
          <w:color w:val="363636"/>
          <w:sz w:val="27"/>
          <w:szCs w:val="27"/>
          <w:u w:val="single"/>
        </w:rPr>
        <w:t>)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 xml:space="preserve">— белая лента, должна быть дана собаке, если она сложена в типе, не соответствующем стандарту,  демонстрирует несвойственное породе или агрессивное поведение, является </w:t>
      </w:r>
      <w:proofErr w:type="spellStart"/>
      <w:r>
        <w:rPr>
          <w:color w:val="363636"/>
          <w:sz w:val="27"/>
          <w:szCs w:val="27"/>
        </w:rPr>
        <w:t>крипторхом</w:t>
      </w:r>
      <w:proofErr w:type="spellEnd"/>
      <w:r>
        <w:rPr>
          <w:color w:val="363636"/>
          <w:sz w:val="27"/>
          <w:szCs w:val="27"/>
        </w:rPr>
        <w:t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дисквалифицирующие пороки.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  <w:u w:val="single"/>
        </w:rPr>
        <w:t>Невозможно отсудить/Без оценки (</w:t>
      </w:r>
      <w:r>
        <w:rPr>
          <w:color w:val="363636"/>
          <w:sz w:val="27"/>
          <w:szCs w:val="27"/>
          <w:u w:val="single"/>
          <w:lang w:val="en-US"/>
        </w:rPr>
        <w:t>cannot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u w:val="single"/>
          <w:lang w:val="en-US"/>
        </w:rPr>
        <w:t>be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u w:val="single"/>
          <w:lang w:val="en-US"/>
        </w:rPr>
        <w:t>judged</w:t>
      </w:r>
      <w:r>
        <w:rPr>
          <w:color w:val="363636"/>
          <w:sz w:val="27"/>
          <w:szCs w:val="27"/>
          <w:u w:val="single"/>
        </w:rPr>
        <w:t>/</w:t>
      </w:r>
      <w:r>
        <w:rPr>
          <w:color w:val="363636"/>
          <w:sz w:val="27"/>
          <w:szCs w:val="27"/>
          <w:u w:val="single"/>
          <w:lang w:val="en-US"/>
        </w:rPr>
        <w:t>without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u w:val="single"/>
          <w:lang w:val="en-US"/>
        </w:rPr>
        <w:t>evaluation</w:t>
      </w:r>
      <w:r>
        <w:rPr>
          <w:color w:val="363636"/>
          <w:sz w:val="27"/>
          <w:szCs w:val="27"/>
          <w:u w:val="single"/>
        </w:rPr>
        <w:t>)</w:t>
      </w:r>
      <w:r>
        <w:rPr>
          <w:color w:val="363636"/>
          <w:sz w:val="27"/>
          <w:szCs w:val="27"/>
        </w:rPr>
        <w:t>— это квалификация дается любой собаке,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3.  В классе бэби и щенков присуждаются следующие оценки: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Очень перспективный (</w:t>
      </w:r>
      <w:r>
        <w:rPr>
          <w:color w:val="363636"/>
          <w:sz w:val="27"/>
          <w:szCs w:val="27"/>
          <w:lang w:val="en-US"/>
        </w:rPr>
        <w:t>very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promising</w:t>
      </w:r>
      <w:r>
        <w:rPr>
          <w:color w:val="363636"/>
          <w:sz w:val="27"/>
          <w:szCs w:val="27"/>
        </w:rPr>
        <w:t>) — красная лента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Перспективный (</w:t>
      </w:r>
      <w:r>
        <w:rPr>
          <w:color w:val="363636"/>
          <w:sz w:val="27"/>
          <w:szCs w:val="27"/>
          <w:lang w:val="en-US"/>
        </w:rPr>
        <w:t>promising</w:t>
      </w:r>
      <w:r>
        <w:rPr>
          <w:color w:val="363636"/>
          <w:sz w:val="27"/>
          <w:szCs w:val="27"/>
        </w:rPr>
        <w:t>) — синяя лента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Неперспективный (</w:t>
      </w:r>
      <w:r>
        <w:rPr>
          <w:color w:val="363636"/>
          <w:sz w:val="27"/>
          <w:szCs w:val="27"/>
          <w:lang w:val="en-US"/>
        </w:rPr>
        <w:t>not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promising</w:t>
      </w:r>
      <w:r>
        <w:rPr>
          <w:color w:val="363636"/>
          <w:sz w:val="27"/>
          <w:szCs w:val="27"/>
        </w:rPr>
        <w:t>) – белая лента.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 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4. В ринге</w:t>
      </w:r>
      <w:r>
        <w:rPr>
          <w:rStyle w:val="apple-converted-space"/>
          <w:rFonts w:ascii="Verdana" w:hAnsi="Verdana"/>
          <w:b/>
          <w:bCs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</w:rPr>
        <w:t>по усмотрению судьи могут выдаваться сертификаты и присуждаться титулы в следующем порядке: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lastRenderedPageBreak/>
        <w:t>CW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победитель класса, присуждается первой собаке в классе, получившей высшую оценку.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ЛК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лучший взрослый кобель породы, выбирается сравнением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CW</w:t>
      </w:r>
      <w:r>
        <w:rPr>
          <w:color w:val="363636"/>
          <w:sz w:val="27"/>
          <w:szCs w:val="27"/>
        </w:rPr>
        <w:t>классов промежуточного, открытого, победителей, чемпионов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и чемпионов НКП</w:t>
      </w:r>
      <w:r>
        <w:rPr>
          <w:color w:val="363636"/>
          <w:sz w:val="27"/>
          <w:szCs w:val="27"/>
        </w:rPr>
        <w:t>;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ЛС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лучшая взрослая сука породы выбирается, аналогично выбору ЛК.</w:t>
      </w:r>
    </w:p>
    <w:p w:rsidR="00233602" w:rsidRDefault="007D18B7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proofErr w:type="gramStart"/>
      <w:r>
        <w:rPr>
          <w:b/>
          <w:bCs/>
          <w:color w:val="363636"/>
          <w:sz w:val="27"/>
          <w:szCs w:val="27"/>
          <w:lang w:val="en-US"/>
        </w:rPr>
        <w:t>BOB</w:t>
      </w:r>
      <w:r w:rsidRPr="007D18B7">
        <w:rPr>
          <w:b/>
          <w:bCs/>
          <w:color w:val="363636"/>
          <w:sz w:val="27"/>
          <w:szCs w:val="27"/>
        </w:rPr>
        <w:t xml:space="preserve"> </w:t>
      </w:r>
      <w:r w:rsidR="00233602">
        <w:rPr>
          <w:b/>
          <w:bCs/>
          <w:color w:val="363636"/>
          <w:sz w:val="27"/>
          <w:szCs w:val="27"/>
          <w:lang w:val="en-US"/>
        </w:rPr>
        <w:t> BABY</w:t>
      </w:r>
      <w:r w:rsidR="00233602">
        <w:rPr>
          <w:b/>
          <w:bCs/>
          <w:color w:val="363636"/>
          <w:sz w:val="27"/>
          <w:szCs w:val="27"/>
        </w:rPr>
        <w:t>породы</w:t>
      </w:r>
      <w:proofErr w:type="gramEnd"/>
      <w:r w:rsidR="00233602">
        <w:rPr>
          <w:rStyle w:val="apple-converted-space"/>
          <w:b/>
          <w:bCs/>
          <w:color w:val="363636"/>
          <w:sz w:val="27"/>
          <w:szCs w:val="27"/>
        </w:rPr>
        <w:t> </w:t>
      </w:r>
      <w:r w:rsidR="00233602">
        <w:rPr>
          <w:color w:val="363636"/>
          <w:sz w:val="27"/>
          <w:szCs w:val="27"/>
        </w:rPr>
        <w:t>— лучший  бэби породы выбирается сравнением кобеля и суки</w:t>
      </w:r>
      <w:r w:rsidR="00233602">
        <w:rPr>
          <w:rStyle w:val="apple-converted-space"/>
          <w:color w:val="363636"/>
          <w:sz w:val="27"/>
          <w:szCs w:val="27"/>
        </w:rPr>
        <w:t> </w:t>
      </w:r>
      <w:r w:rsidR="00233602">
        <w:rPr>
          <w:color w:val="363636"/>
          <w:sz w:val="27"/>
          <w:szCs w:val="27"/>
          <w:lang w:val="en-US"/>
        </w:rPr>
        <w:t>CW</w:t>
      </w:r>
      <w:r w:rsidR="00233602">
        <w:rPr>
          <w:color w:val="363636"/>
          <w:sz w:val="27"/>
          <w:szCs w:val="27"/>
        </w:rPr>
        <w:t>бэби;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</w:t>
      </w:r>
      <w:r w:rsidR="007D18B7">
        <w:rPr>
          <w:b/>
          <w:bCs/>
          <w:color w:val="363636"/>
          <w:sz w:val="27"/>
          <w:szCs w:val="27"/>
          <w:lang w:val="en-US"/>
        </w:rPr>
        <w:t>OB</w:t>
      </w:r>
      <w:r>
        <w:rPr>
          <w:b/>
          <w:bCs/>
          <w:color w:val="363636"/>
          <w:sz w:val="27"/>
          <w:szCs w:val="27"/>
          <w:lang w:val="en-US"/>
        </w:rPr>
        <w:t> PUPPY</w:t>
      </w:r>
      <w:r>
        <w:rPr>
          <w:b/>
          <w:bCs/>
          <w:color w:val="363636"/>
          <w:sz w:val="27"/>
          <w:szCs w:val="27"/>
        </w:rPr>
        <w:t>породы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 лучший щенок породы выбирается сравнением кобеля и суки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CW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щенков.   </w:t>
      </w:r>
    </w:p>
    <w:p w:rsidR="00233602" w:rsidRDefault="007D18B7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BOB</w:t>
      </w:r>
      <w:r w:rsidR="00233602">
        <w:rPr>
          <w:b/>
          <w:bCs/>
          <w:color w:val="363636"/>
          <w:sz w:val="27"/>
          <w:szCs w:val="27"/>
          <w:lang w:val="en-US"/>
        </w:rPr>
        <w:t> </w:t>
      </w:r>
      <w:proofErr w:type="gramStart"/>
      <w:r w:rsidR="00233602">
        <w:rPr>
          <w:b/>
          <w:bCs/>
          <w:color w:val="363636"/>
          <w:sz w:val="27"/>
          <w:szCs w:val="27"/>
          <w:lang w:val="en-US"/>
        </w:rPr>
        <w:t>JUNIOR</w:t>
      </w:r>
      <w:r w:rsidR="00233602">
        <w:rPr>
          <w:b/>
          <w:bCs/>
          <w:color w:val="363636"/>
          <w:sz w:val="27"/>
          <w:szCs w:val="27"/>
        </w:rPr>
        <w:t>  породы</w:t>
      </w:r>
      <w:proofErr w:type="gramEnd"/>
      <w:r w:rsidR="00233602">
        <w:rPr>
          <w:b/>
          <w:bCs/>
          <w:color w:val="363636"/>
          <w:sz w:val="27"/>
          <w:szCs w:val="27"/>
        </w:rPr>
        <w:t xml:space="preserve"> —</w:t>
      </w:r>
      <w:r w:rsidR="00233602">
        <w:rPr>
          <w:rStyle w:val="apple-converted-space"/>
          <w:b/>
          <w:bCs/>
          <w:color w:val="363636"/>
          <w:sz w:val="27"/>
          <w:szCs w:val="27"/>
        </w:rPr>
        <w:t> </w:t>
      </w:r>
      <w:r w:rsidR="00233602">
        <w:rPr>
          <w:color w:val="363636"/>
          <w:sz w:val="27"/>
          <w:szCs w:val="27"/>
        </w:rPr>
        <w:t>лучший юниор породы выбирается сравнением кобеля и суки</w:t>
      </w:r>
      <w:r w:rsidR="00233602">
        <w:rPr>
          <w:rStyle w:val="apple-converted-space"/>
          <w:color w:val="363636"/>
          <w:sz w:val="27"/>
          <w:szCs w:val="27"/>
        </w:rPr>
        <w:t> </w:t>
      </w:r>
      <w:r w:rsidR="00233602">
        <w:rPr>
          <w:color w:val="363636"/>
          <w:sz w:val="27"/>
          <w:szCs w:val="27"/>
          <w:lang w:val="en-US"/>
        </w:rPr>
        <w:t>CW</w:t>
      </w:r>
      <w:r w:rsidR="00233602">
        <w:rPr>
          <w:color w:val="363636"/>
          <w:sz w:val="27"/>
          <w:szCs w:val="27"/>
        </w:rPr>
        <w:t>юниоров</w:t>
      </w:r>
      <w:r w:rsidR="00233602">
        <w:rPr>
          <w:b/>
          <w:bCs/>
          <w:color w:val="363636"/>
          <w:sz w:val="27"/>
          <w:szCs w:val="27"/>
        </w:rPr>
        <w:t>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</w:t>
      </w:r>
      <w:r w:rsidR="007D18B7">
        <w:rPr>
          <w:b/>
          <w:bCs/>
          <w:color w:val="363636"/>
          <w:sz w:val="27"/>
          <w:szCs w:val="27"/>
          <w:lang w:val="en-US"/>
        </w:rPr>
        <w:t>OB</w:t>
      </w:r>
      <w:r>
        <w:rPr>
          <w:b/>
          <w:bCs/>
          <w:color w:val="363636"/>
          <w:sz w:val="27"/>
          <w:szCs w:val="27"/>
          <w:lang w:val="en-US"/>
        </w:rPr>
        <w:t> VETERAN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породы –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лучший ветеран породы выбирается при сравнении кобеля и суки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CW</w:t>
      </w:r>
      <w:r>
        <w:rPr>
          <w:color w:val="363636"/>
          <w:sz w:val="27"/>
          <w:szCs w:val="27"/>
        </w:rPr>
        <w:t>ветеранов</w:t>
      </w:r>
      <w:r>
        <w:rPr>
          <w:b/>
          <w:bCs/>
          <w:color w:val="363636"/>
          <w:sz w:val="27"/>
          <w:szCs w:val="27"/>
        </w:rPr>
        <w:t>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BOB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(</w:t>
      </w:r>
      <w:r>
        <w:rPr>
          <w:b/>
          <w:bCs/>
          <w:color w:val="363636"/>
          <w:sz w:val="27"/>
          <w:szCs w:val="27"/>
          <w:lang w:val="en-US"/>
        </w:rPr>
        <w:t>Best of Breed</w:t>
      </w:r>
      <w:r>
        <w:rPr>
          <w:b/>
          <w:bCs/>
          <w:color w:val="363636"/>
          <w:sz w:val="27"/>
          <w:szCs w:val="27"/>
        </w:rPr>
        <w:t>) – ЛПП — лучший представитель породы</w:t>
      </w:r>
      <w:r>
        <w:rPr>
          <w:color w:val="363636"/>
          <w:sz w:val="27"/>
          <w:szCs w:val="27"/>
        </w:rPr>
        <w:t> выбирается в следующем порядке: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color w:val="363636"/>
          <w:sz w:val="27"/>
          <w:szCs w:val="27"/>
        </w:rPr>
        <w:t>— в ринг выводится шесть собак: ЛК,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 </w:t>
      </w:r>
      <w:r>
        <w:rPr>
          <w:color w:val="363636"/>
          <w:sz w:val="27"/>
          <w:szCs w:val="27"/>
        </w:rPr>
        <w:t>ЛС,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 </w:t>
      </w:r>
      <w:r>
        <w:rPr>
          <w:color w:val="363636"/>
          <w:sz w:val="27"/>
          <w:szCs w:val="27"/>
        </w:rPr>
        <w:t>кобель – победитель класса юниоров, сука – победитель класса юниоров,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CW </w:t>
      </w:r>
      <w:r>
        <w:rPr>
          <w:color w:val="363636"/>
          <w:sz w:val="27"/>
          <w:szCs w:val="27"/>
        </w:rPr>
        <w:t>ветеран -кобель и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CW</w:t>
      </w:r>
      <w:r>
        <w:rPr>
          <w:color w:val="363636"/>
          <w:sz w:val="27"/>
          <w:szCs w:val="27"/>
        </w:rPr>
        <w:t>ветеран-сука, из которых судья выбирает ВОВ;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ВО</w:t>
      </w:r>
      <w:r>
        <w:rPr>
          <w:b/>
          <w:bCs/>
          <w:color w:val="363636"/>
          <w:sz w:val="27"/>
          <w:szCs w:val="27"/>
          <w:lang w:val="en-US"/>
        </w:rPr>
        <w:t>S</w:t>
      </w:r>
      <w:r>
        <w:rPr>
          <w:b/>
          <w:bCs/>
          <w:color w:val="363636"/>
          <w:sz w:val="27"/>
          <w:szCs w:val="27"/>
        </w:rPr>
        <w:t> (</w:t>
      </w:r>
      <w:r>
        <w:rPr>
          <w:b/>
          <w:bCs/>
          <w:color w:val="363636"/>
          <w:sz w:val="27"/>
          <w:szCs w:val="27"/>
          <w:lang w:val="en-US"/>
        </w:rPr>
        <w:t>Best of Opposite Sex</w:t>
      </w:r>
      <w:r>
        <w:rPr>
          <w:b/>
          <w:bCs/>
          <w:color w:val="363636"/>
          <w:sz w:val="27"/>
          <w:szCs w:val="27"/>
        </w:rPr>
        <w:t>) — лучший представитель противоположного пола в породе)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выбирается сравнением собак противоположного пола, оставшихся после выбора ЛПП/ВОВ.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</w:rPr>
        <w:t>После окончания породных рингов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судья проводит финальный выбор:</w:t>
      </w:r>
    </w:p>
    <w:p w:rsidR="007D18B7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Style w:val="apple-converted-space"/>
          <w:b/>
          <w:bCs/>
          <w:color w:val="363636"/>
          <w:sz w:val="27"/>
          <w:szCs w:val="27"/>
        </w:rPr>
      </w:pPr>
      <w:r>
        <w:rPr>
          <w:b/>
          <w:bCs/>
          <w:color w:val="363636"/>
          <w:sz w:val="27"/>
          <w:szCs w:val="27"/>
          <w:lang w:val="en-US"/>
        </w:rPr>
        <w:t>BISS</w:t>
      </w:r>
      <w:r>
        <w:rPr>
          <w:b/>
          <w:bCs/>
          <w:color w:val="363636"/>
          <w:sz w:val="27"/>
          <w:szCs w:val="27"/>
        </w:rPr>
        <w:t>—</w:t>
      </w:r>
      <w:r>
        <w:rPr>
          <w:b/>
          <w:bCs/>
          <w:color w:val="363636"/>
          <w:sz w:val="27"/>
          <w:szCs w:val="27"/>
          <w:lang w:val="en-US"/>
        </w:rPr>
        <w:t>baby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—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 xml:space="preserve">лучший бэби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</w:t>
      </w:r>
      <w:r>
        <w:rPr>
          <w:b/>
          <w:bCs/>
          <w:color w:val="363636"/>
          <w:sz w:val="27"/>
          <w:szCs w:val="27"/>
        </w:rPr>
        <w:t>,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>выбираются при сравнении лучших бэби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 xml:space="preserve">Бельгийского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, Брюссельского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 и Малого Брабансона</w:t>
      </w:r>
      <w:r w:rsidR="007D18B7">
        <w:rPr>
          <w:rStyle w:val="apple-converted-space"/>
          <w:b/>
          <w:bCs/>
          <w:color w:val="363636"/>
          <w:sz w:val="27"/>
          <w:szCs w:val="27"/>
        </w:rPr>
        <w:t xml:space="preserve"> </w:t>
      </w:r>
    </w:p>
    <w:p w:rsidR="007D18B7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Style w:val="apple-converted-space"/>
          <w:b/>
          <w:bCs/>
          <w:color w:val="363636"/>
          <w:sz w:val="27"/>
          <w:szCs w:val="27"/>
        </w:rPr>
      </w:pPr>
      <w:r>
        <w:rPr>
          <w:b/>
          <w:bCs/>
          <w:color w:val="363636"/>
          <w:sz w:val="27"/>
          <w:szCs w:val="27"/>
          <w:lang w:val="en-US"/>
        </w:rPr>
        <w:t>BISS</w:t>
      </w:r>
      <w:r>
        <w:rPr>
          <w:b/>
          <w:bCs/>
          <w:color w:val="363636"/>
          <w:sz w:val="27"/>
          <w:szCs w:val="27"/>
        </w:rPr>
        <w:t>—</w:t>
      </w:r>
      <w:r>
        <w:rPr>
          <w:b/>
          <w:bCs/>
          <w:color w:val="363636"/>
          <w:sz w:val="27"/>
          <w:szCs w:val="27"/>
          <w:lang w:val="en-US"/>
        </w:rPr>
        <w:t>Puppy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—</w:t>
      </w:r>
      <w:r>
        <w:rPr>
          <w:color w:val="363636"/>
          <w:sz w:val="27"/>
          <w:szCs w:val="27"/>
        </w:rPr>
        <w:t xml:space="preserve">лучший щенок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</w:t>
      </w:r>
      <w:r>
        <w:rPr>
          <w:b/>
          <w:bCs/>
          <w:color w:val="363636"/>
          <w:sz w:val="27"/>
          <w:szCs w:val="27"/>
        </w:rPr>
        <w:t>,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 w:rsidR="007D18B7">
        <w:rPr>
          <w:color w:val="363636"/>
          <w:sz w:val="27"/>
          <w:szCs w:val="27"/>
        </w:rPr>
        <w:t>выбираются при сравнении лучших щенков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 xml:space="preserve">Бельгийского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, Брюссельского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 и Малого Брабансона</w:t>
      </w:r>
      <w:r w:rsidR="007D18B7">
        <w:rPr>
          <w:rStyle w:val="apple-converted-space"/>
          <w:b/>
          <w:bCs/>
          <w:color w:val="363636"/>
          <w:sz w:val="27"/>
          <w:szCs w:val="27"/>
        </w:rPr>
        <w:t xml:space="preserve"> </w:t>
      </w:r>
    </w:p>
    <w:p w:rsidR="007D18B7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Style w:val="apple-converted-space"/>
          <w:b/>
          <w:bCs/>
          <w:color w:val="363636"/>
          <w:sz w:val="27"/>
          <w:szCs w:val="27"/>
        </w:rPr>
      </w:pPr>
      <w:r>
        <w:rPr>
          <w:b/>
          <w:bCs/>
          <w:color w:val="363636"/>
          <w:sz w:val="27"/>
          <w:szCs w:val="27"/>
          <w:lang w:val="en-US"/>
        </w:rPr>
        <w:t>BISS</w:t>
      </w:r>
      <w:r>
        <w:rPr>
          <w:b/>
          <w:bCs/>
          <w:color w:val="363636"/>
          <w:sz w:val="27"/>
          <w:szCs w:val="27"/>
        </w:rPr>
        <w:t>—</w:t>
      </w:r>
      <w:r>
        <w:rPr>
          <w:b/>
          <w:bCs/>
          <w:color w:val="363636"/>
          <w:sz w:val="27"/>
          <w:szCs w:val="27"/>
          <w:lang w:val="en-US"/>
        </w:rPr>
        <w:t>Junior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b/>
          <w:bCs/>
          <w:color w:val="363636"/>
          <w:sz w:val="27"/>
          <w:szCs w:val="27"/>
        </w:rPr>
        <w:t>—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 xml:space="preserve">лучший юниор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</w:t>
      </w:r>
      <w:r>
        <w:rPr>
          <w:b/>
          <w:bCs/>
          <w:color w:val="363636"/>
          <w:sz w:val="27"/>
          <w:szCs w:val="27"/>
        </w:rPr>
        <w:t>,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>выбираются при сравнении лучших юниоров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 xml:space="preserve">Бельгийского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, Брюссельского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 и Малого Брабансона</w:t>
      </w:r>
      <w:r w:rsidR="007D18B7">
        <w:rPr>
          <w:rStyle w:val="apple-converted-space"/>
          <w:b/>
          <w:bCs/>
          <w:color w:val="363636"/>
          <w:sz w:val="27"/>
          <w:szCs w:val="27"/>
        </w:rPr>
        <w:t xml:space="preserve"> </w:t>
      </w:r>
      <w:r>
        <w:rPr>
          <w:rStyle w:val="apple-converted-space"/>
          <w:b/>
          <w:bCs/>
          <w:color w:val="363636"/>
          <w:sz w:val="27"/>
          <w:szCs w:val="27"/>
        </w:rPr>
        <w:t> </w:t>
      </w:r>
    </w:p>
    <w:p w:rsidR="00233602" w:rsidRDefault="00233602" w:rsidP="007D18B7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BISS</w:t>
      </w:r>
      <w:r>
        <w:rPr>
          <w:b/>
          <w:bCs/>
          <w:color w:val="363636"/>
          <w:sz w:val="27"/>
          <w:szCs w:val="27"/>
        </w:rPr>
        <w:t>—</w:t>
      </w:r>
      <w:r>
        <w:rPr>
          <w:b/>
          <w:bCs/>
          <w:color w:val="363636"/>
          <w:sz w:val="27"/>
          <w:szCs w:val="27"/>
          <w:lang w:val="en-US"/>
        </w:rPr>
        <w:t>Veteran</w:t>
      </w:r>
      <w:r>
        <w:rPr>
          <w:color w:val="363636"/>
          <w:sz w:val="27"/>
          <w:szCs w:val="27"/>
        </w:rPr>
        <w:t xml:space="preserve"> – лучший ветеран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выставки, </w:t>
      </w:r>
      <w:r w:rsidR="007D18B7">
        <w:rPr>
          <w:color w:val="363636"/>
          <w:sz w:val="27"/>
          <w:szCs w:val="27"/>
        </w:rPr>
        <w:t>выбираются при сравнении лучших ветеранов</w:t>
      </w:r>
      <w:r w:rsidR="007D18B7" w:rsidRPr="007D18B7">
        <w:rPr>
          <w:color w:val="363636"/>
          <w:sz w:val="27"/>
          <w:szCs w:val="27"/>
        </w:rPr>
        <w:t xml:space="preserve"> </w:t>
      </w:r>
      <w:r w:rsidR="007D18B7">
        <w:rPr>
          <w:color w:val="363636"/>
          <w:sz w:val="27"/>
          <w:szCs w:val="27"/>
        </w:rPr>
        <w:t xml:space="preserve">Бельгийского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, Брюссельского </w:t>
      </w:r>
      <w:proofErr w:type="spellStart"/>
      <w:r w:rsidR="007D18B7">
        <w:rPr>
          <w:color w:val="363636"/>
          <w:sz w:val="27"/>
          <w:szCs w:val="27"/>
        </w:rPr>
        <w:t>Гриффона</w:t>
      </w:r>
      <w:proofErr w:type="spellEnd"/>
      <w:r w:rsidR="007D18B7">
        <w:rPr>
          <w:color w:val="363636"/>
          <w:sz w:val="27"/>
          <w:szCs w:val="27"/>
        </w:rPr>
        <w:t xml:space="preserve"> и Малого Брабансона</w:t>
      </w:r>
      <w:r w:rsidR="007D18B7">
        <w:rPr>
          <w:rStyle w:val="apple-converted-space"/>
          <w:b/>
          <w:bCs/>
          <w:color w:val="363636"/>
          <w:sz w:val="27"/>
          <w:szCs w:val="27"/>
        </w:rPr>
        <w:t xml:space="preserve"> </w:t>
      </w:r>
    </w:p>
    <w:p w:rsidR="00233602" w:rsidRDefault="00233602" w:rsidP="00233602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b/>
          <w:bCs/>
          <w:color w:val="363636"/>
          <w:sz w:val="27"/>
          <w:szCs w:val="27"/>
          <w:lang w:val="en-US"/>
        </w:rPr>
        <w:t>BISS</w:t>
      </w:r>
      <w:r>
        <w:rPr>
          <w:color w:val="363636"/>
          <w:sz w:val="27"/>
          <w:szCs w:val="27"/>
        </w:rPr>
        <w:t xml:space="preserve">– лучшая собака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выставки, при сравнении ЛПП (</w:t>
      </w:r>
      <w:r>
        <w:rPr>
          <w:color w:val="363636"/>
          <w:sz w:val="27"/>
          <w:szCs w:val="27"/>
          <w:lang w:val="en-US"/>
        </w:rPr>
        <w:t>BOB</w:t>
      </w:r>
      <w:r>
        <w:rPr>
          <w:color w:val="363636"/>
          <w:sz w:val="27"/>
          <w:szCs w:val="27"/>
        </w:rPr>
        <w:t xml:space="preserve">) трёх пород судья выбирает Лучшую Собаку </w:t>
      </w:r>
      <w:proofErr w:type="spellStart"/>
      <w:r>
        <w:rPr>
          <w:color w:val="363636"/>
          <w:sz w:val="27"/>
          <w:szCs w:val="27"/>
        </w:rPr>
        <w:t>монопородной</w:t>
      </w:r>
      <w:proofErr w:type="spellEnd"/>
      <w:r>
        <w:rPr>
          <w:color w:val="363636"/>
          <w:sz w:val="27"/>
          <w:szCs w:val="27"/>
        </w:rPr>
        <w:t xml:space="preserve"> выставки, которая становится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BISS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</w:rPr>
        <w:t>–</w:t>
      </w:r>
      <w:r>
        <w:rPr>
          <w:rStyle w:val="apple-converted-space"/>
          <w:color w:val="363636"/>
          <w:sz w:val="27"/>
          <w:szCs w:val="27"/>
        </w:rPr>
        <w:t> </w:t>
      </w:r>
      <w:r>
        <w:rPr>
          <w:color w:val="363636"/>
          <w:sz w:val="27"/>
          <w:szCs w:val="27"/>
          <w:lang w:val="en-US"/>
        </w:rPr>
        <w:t>Best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in</w:t>
      </w:r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proofErr w:type="spellStart"/>
      <w:r>
        <w:rPr>
          <w:color w:val="363636"/>
          <w:sz w:val="27"/>
          <w:szCs w:val="27"/>
          <w:lang w:val="en-US"/>
        </w:rPr>
        <w:t>Speciality</w:t>
      </w:r>
      <w:proofErr w:type="spellEnd"/>
      <w:r>
        <w:rPr>
          <w:rStyle w:val="apple-converted-space"/>
          <w:rFonts w:ascii="Verdana" w:hAnsi="Verdana"/>
          <w:color w:val="363636"/>
          <w:sz w:val="21"/>
          <w:szCs w:val="21"/>
        </w:rPr>
        <w:t> </w:t>
      </w:r>
      <w:r>
        <w:rPr>
          <w:color w:val="363636"/>
          <w:sz w:val="27"/>
          <w:szCs w:val="27"/>
          <w:lang w:val="en-US"/>
        </w:rPr>
        <w:t>Show</w:t>
      </w:r>
    </w:p>
    <w:p w:rsidR="00D63509" w:rsidRDefault="007D18B7">
      <w:pPr>
        <w:rPr>
          <w:lang w:val="en-US"/>
        </w:rPr>
      </w:pPr>
      <w:r>
        <w:lastRenderedPageBreak/>
        <w:t>В недельный срок после выставки необходимо напр</w:t>
      </w:r>
      <w:r w:rsidR="009B0149">
        <w:t>а</w:t>
      </w:r>
      <w:r>
        <w:t xml:space="preserve">вить </w:t>
      </w:r>
      <w:r w:rsidR="009B0149">
        <w:t xml:space="preserve">в секретариат НКП </w:t>
      </w:r>
      <w:proofErr w:type="spellStart"/>
      <w:r w:rsidR="009B0149">
        <w:t>Гриффоны</w:t>
      </w:r>
      <w:proofErr w:type="spellEnd"/>
      <w:r w:rsidR="009B0149">
        <w:t xml:space="preserve"> на </w:t>
      </w:r>
      <w:r w:rsidR="009B0149">
        <w:rPr>
          <w:lang w:val="en-US"/>
        </w:rPr>
        <w:t>e</w:t>
      </w:r>
      <w:r w:rsidR="009B0149" w:rsidRPr="009B0149">
        <w:t>-</w:t>
      </w:r>
      <w:r w:rsidR="009B0149">
        <w:rPr>
          <w:lang w:val="en-US"/>
        </w:rPr>
        <w:t>mail</w:t>
      </w:r>
      <w:r w:rsidR="009B0149" w:rsidRPr="009B0149">
        <w:t xml:space="preserve">: </w:t>
      </w:r>
      <w:hyperlink r:id="rId5" w:history="1">
        <w:r w:rsidR="009B0149" w:rsidRPr="00C00AA7">
          <w:rPr>
            <w:rStyle w:val="a5"/>
            <w:lang w:val="en-US"/>
          </w:rPr>
          <w:t>nkp</w:t>
        </w:r>
        <w:r w:rsidR="009B0149" w:rsidRPr="009B0149">
          <w:rPr>
            <w:rStyle w:val="a5"/>
          </w:rPr>
          <w:t>-</w:t>
        </w:r>
        <w:r w:rsidR="009B0149" w:rsidRPr="00C00AA7">
          <w:rPr>
            <w:rStyle w:val="a5"/>
            <w:lang w:val="en-US"/>
          </w:rPr>
          <w:t>griffon</w:t>
        </w:r>
        <w:r w:rsidR="009B0149" w:rsidRPr="009B0149">
          <w:rPr>
            <w:rStyle w:val="a5"/>
          </w:rPr>
          <w:t>@</w:t>
        </w:r>
        <w:r w:rsidR="009B0149" w:rsidRPr="00C00AA7">
          <w:rPr>
            <w:rStyle w:val="a5"/>
            <w:lang w:val="en-US"/>
          </w:rPr>
          <w:t>mail</w:t>
        </w:r>
        <w:r w:rsidR="009B0149" w:rsidRPr="009B0149">
          <w:rPr>
            <w:rStyle w:val="a5"/>
          </w:rPr>
          <w:t>.</w:t>
        </w:r>
        <w:proofErr w:type="spellStart"/>
        <w:r w:rsidR="009B0149" w:rsidRPr="00C00AA7">
          <w:rPr>
            <w:rStyle w:val="a5"/>
            <w:lang w:val="en-US"/>
          </w:rPr>
          <w:t>ru</w:t>
        </w:r>
        <w:proofErr w:type="spellEnd"/>
      </w:hyperlink>
      <w:r w:rsidR="009B0149" w:rsidRPr="009B0149">
        <w:t xml:space="preserve"> </w:t>
      </w:r>
      <w:r>
        <w:t>отчет</w:t>
      </w:r>
      <w:r w:rsidR="009B0149">
        <w:t xml:space="preserve"> (полностью размеченный каталог, все оценки, титулы,) и ринговую ведомость, Желательно фотографии  обладателей титулов, или хотя бы </w:t>
      </w:r>
      <w:r w:rsidR="009B0149" w:rsidRPr="009B0149">
        <w:t xml:space="preserve"> </w:t>
      </w:r>
      <w:r w:rsidR="009B0149">
        <w:t xml:space="preserve">всех участников </w:t>
      </w:r>
      <w:r w:rsidR="009B0149">
        <w:rPr>
          <w:lang w:val="en-US"/>
        </w:rPr>
        <w:t>BISS</w:t>
      </w:r>
    </w:p>
    <w:p w:rsidR="009B0149" w:rsidRPr="009B0149" w:rsidRDefault="009B0149"/>
    <w:sectPr w:rsidR="009B0149" w:rsidRPr="009B0149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2"/>
    <w:rsid w:val="000C36F0"/>
    <w:rsid w:val="00233602"/>
    <w:rsid w:val="007D18B7"/>
    <w:rsid w:val="007E0078"/>
    <w:rsid w:val="009B0149"/>
    <w:rsid w:val="00BB3972"/>
    <w:rsid w:val="00D63509"/>
    <w:rsid w:val="00EF41FD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2"/>
    <w:rPr>
      <w:b/>
      <w:bCs/>
    </w:rPr>
  </w:style>
  <w:style w:type="character" w:customStyle="1" w:styleId="apple-converted-space">
    <w:name w:val="apple-converted-space"/>
    <w:basedOn w:val="a0"/>
    <w:rsid w:val="00233602"/>
  </w:style>
  <w:style w:type="character" w:styleId="a5">
    <w:name w:val="Hyperlink"/>
    <w:basedOn w:val="a0"/>
    <w:uiPriority w:val="99"/>
    <w:unhideWhenUsed/>
    <w:rsid w:val="009B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2"/>
    <w:rPr>
      <w:b/>
      <w:bCs/>
    </w:rPr>
  </w:style>
  <w:style w:type="character" w:customStyle="1" w:styleId="apple-converted-space">
    <w:name w:val="apple-converted-space"/>
    <w:basedOn w:val="a0"/>
    <w:rsid w:val="00233602"/>
  </w:style>
  <w:style w:type="character" w:styleId="a5">
    <w:name w:val="Hyperlink"/>
    <w:basedOn w:val="a0"/>
    <w:uiPriority w:val="99"/>
    <w:unhideWhenUsed/>
    <w:rsid w:val="009B0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kp-griffon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8361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2015-12-30T09:44:00Z</dcterms:created>
  <dcterms:modified xsi:type="dcterms:W3CDTF">2015-12-30T09:44:00Z</dcterms:modified>
</cp:coreProperties>
</file>